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D947D6" w:rsidP="008929E5" w:rsidRDefault="006E420D" w14:paraId="5CFBDCCC" w14:textId="71B262A7">
      <w:pPr>
        <w:jc w:val="center"/>
        <w15:collapsed w:val="false"/>
      </w:pPr>
      <w:r>
        <w:t xml:space="preserve">Выписка из </w:t>
      </w:r>
      <w:r w:rsidR="00D947D6">
        <w:t>ПРОТОКОЛ</w:t>
      </w:r>
      <w:r>
        <w:t>А</w:t>
      </w:r>
    </w:p>
    <w:p w:rsidRPr="00720843" w:rsidR="00D947D6" w:rsidP="008929E5" w:rsidRDefault="00667187" w14:paraId="455269C8" w14:textId="75B6A424">
      <w:pPr>
        <w:ind w:right="57"/>
        <w:jc w:val="center"/>
      </w:pPr>
      <w:r w:rsidRPr="00EE7CAD">
        <w:t xml:space="preserve">подведения итогов продажи посредством публичного предложения в электронной форме, </w:t>
      </w:r>
      <w:r w:rsidR="00C93748">
        <w:rPr>
          <w:sz w:val="23"/>
          <w:szCs w:val="23"/>
        </w:rPr>
        <w:t>открытой по составу участников и форме подачи предложений о цене, имущества</w:t>
      </w:r>
      <w:r w:rsidRPr="00667187">
        <w:t xml:space="preserve">: </w:t>
      </w:r>
      <w:r w:rsidRPr="00667187" w:rsidR="00D947D6">
        <w:t/>
      </w:r>
      <w:r w:rsidRPr="00667187" w:rsidR="00D947D6">
        <w:rPr>
          <w:lang w:val="en-US"/>
        </w:rPr>
        <w:t/>
      </w:r>
      <w:r w:rsidR="00D947D6">
        <w:t/>
      </w:r>
      <w:r w:rsidR="00D947D6">
        <w:rPr>
          <w:lang w:val="en-US"/>
        </w:rPr>
        <w:t/>
      </w:r>
      <w:r w:rsidR="00D947D6">
        <w:t>Нежилое помещение площадью 31,5 кв. м (кадастровый номер 77:01:0006024:4498, реестровый номер федерального имущества П13770075898), расположенное по адресу: г. Москва, ул. Марксистская,д. 3, стр. 2, пом. 4/3.</w:t>
      </w:r>
      <w:r w:rsidRPr="00720843" w:rsidR="00720843">
        <w:t xml:space="preserve"> </w:t>
      </w:r>
      <w:r w:rsidR="00720843">
        <w:t>(номер извещения на сайте torgi.gov.ru: </w:t>
      </w:r>
      <w:r w:rsidR="00720843">
        <w:rPr>
          <w:lang w:val="en-US"/>
        </w:rPr>
        <w:t/>
      </w:r>
      <w:r w:rsidR="00720843">
        <w:t/>
      </w:r>
      <w:r w:rsidR="00720843">
        <w:rPr>
          <w:lang w:val="en-US"/>
        </w:rPr>
        <w:t/>
      </w:r>
      <w:r w:rsidR="00720843">
        <w:t>22000036140000000205)</w:t>
      </w:r>
    </w:p>
    <w:p w:rsidR="00D947D6" w:rsidP="008929E5" w:rsidRDefault="00D947D6" w14:paraId="05B0F82C" w14:textId="77777777">
      <w:pPr>
        <w:ind w:right="57"/>
        <w:jc w:val="center"/>
      </w:pPr>
    </w:p>
    <w:tbl>
      <w:tblPr>
        <w:tblStyle w:val="aa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4672"/>
        <w:gridCol w:w="4673"/>
      </w:tblGrid>
      <w:tr w:rsidR="00D947D6" w:rsidTr="008E359E" w14:paraId="43591B0E" w14:textId="77777777">
        <w:tc>
          <w:tcPr>
            <w:tcW w:w="4672" w:type="dxa"/>
            <w:hideMark/>
          </w:tcPr>
          <w:p w:rsidR="00D947D6" w:rsidP="008929E5" w:rsidRDefault="00AD265B" w14:paraId="712D73A4" w14:textId="2E63F418">
            <w:pPr>
              <w:tabs>
                <w:tab w:val="left" w:pos="1080"/>
              </w:tabs>
              <w:jc w:val="both"/>
            </w:pPr>
            <w:r w:rsidRPr="00101120">
              <w:t xml:space="preserve"> </w:t>
            </w:r>
            <w:r w:rsidR="00D947D6">
              <w:t xml:space="preserve">                                                                            </w:t>
            </w:r>
          </w:p>
        </w:tc>
        <w:tc>
          <w:tcPr>
            <w:tcW w:w="4673" w:type="dxa"/>
            <w:hideMark/>
          </w:tcPr>
          <w:p w:rsidR="00D947D6" w:rsidP="008929E5" w:rsidRDefault="007D5119" w14:paraId="77BA5B9A" w14:textId="772C4398">
            <w:pPr>
              <w:jc w:val="right"/>
            </w:pPr>
            <w:r>
              <w:t/>
            </w:r>
            <w:r w:rsidRPr="00EC13F5">
              <w:t/>
            </w:r>
            <w:r>
              <w:t>21 августа 2024 года</w:t>
            </w:r>
          </w:p>
        </w:tc>
      </w:tr>
    </w:tbl>
    <w:p w:rsidR="00D947D6" w:rsidP="008929E5" w:rsidRDefault="00D947D6" w14:paraId="4C6FC885" w14:textId="77777777">
      <w:pPr>
        <w:jc w:val="center"/>
      </w:pPr>
    </w:p>
    <w:p w:rsidR="00D947D6" w:rsidP="006E420D" w:rsidRDefault="006E420D" w14:paraId="776C6763" w14:textId="3AEC5C8D">
      <w:r>
        <w:t xml:space="preserve">Код лота: </w:t>
      </w:r>
      <w:r w:rsidR="00D03628">
        <w:t/>
      </w:r>
      <w:r w:rsidR="00D03628">
        <w:rPr>
          <w:lang w:val="en-US"/>
        </w:rPr>
        <w:t/>
      </w:r>
      <w:r w:rsidR="00D03628">
        <w:t/>
      </w:r>
      <w:r w:rsidR="00D03628">
        <w:rPr>
          <w:lang w:val="en-US"/>
        </w:rPr>
        <w:t/>
      </w:r>
      <w:r w:rsidR="00D03628">
        <w:t>6AAF091-4001-181-1</w:t>
      </w:r>
    </w:p>
    <w:p w:rsidR="00864276" w:rsidP="00864276" w:rsidRDefault="00864276" w14:paraId="782BD880" w14:textId="77777777">
      <w:pPr>
        <w:jc w:val="both"/>
      </w:pPr>
      <w:r>
        <w:t>Продавец: Территориальное управление Федерального агентства по управлению государственным имуществом в городе Москве.</w:t>
      </w:r>
    </w:p>
    <w:p w:rsidR="00864276" w:rsidP="00864276" w:rsidRDefault="00864276" w14:paraId="1DCD7659" w14:textId="72DD9BC3">
      <w:pPr>
        <w:jc w:val="both"/>
      </w:pPr>
      <w:r>
        <w:t>Оператор электронной площадки: Акционерное общество «Российский аукционный дом» (далее</w:t>
      </w:r>
      <w:r w:rsidR="00E56949">
        <w:t xml:space="preserve"> – </w:t>
      </w:r>
      <w:r>
        <w:t>АО «РАД»).</w:t>
      </w:r>
    </w:p>
    <w:p w:rsidR="00E921DE" w:rsidP="00864276" w:rsidRDefault="00E921DE" w14:paraId="4846B6D0" w14:textId="4F10C785">
      <w:pPr>
        <w:jc w:val="both"/>
      </w:pPr>
      <w:r>
        <w:t>Место проведения продажи: Электронная площадка АО «РАД» Lot-online.ru.</w:t>
      </w:r>
    </w:p>
    <w:p w:rsidR="00D947D6" w:rsidP="008929E5" w:rsidRDefault="00D947D6" w14:paraId="5EDCE62F" w14:textId="3CFEE16F">
      <w:pPr>
        <w:jc w:val="both"/>
      </w:pPr>
      <w:r>
        <w:t>Дата и время начала проведения</w:t>
      </w:r>
      <w:r w:rsidRPr="00D947D6">
        <w:t xml:space="preserve"> </w:t>
      </w:r>
      <w:r>
        <w:t xml:space="preserve">продажи: </w:t>
      </w:r>
      <w:r w:rsidR="00B31F6D">
        <w:t/>
      </w:r>
      <w:r>
        <w:t>20 августа 2024 года, 10 часов 00 минут по московскому времени.</w:t>
      </w:r>
    </w:p>
    <w:p w:rsidR="00D947D6" w:rsidP="008929E5" w:rsidRDefault="00D947D6" w14:paraId="5B778173" w14:textId="77777777">
      <w:pPr>
        <w:jc w:val="both"/>
      </w:pPr>
    </w:p>
    <w:p w:rsidR="00101120" w:rsidP="00101120" w:rsidRDefault="00101120" w14:paraId="7611AA95" w14:textId="69593CB1">
      <w:pPr>
        <w:suppressAutoHyphens w:val="false"/>
        <w:autoSpaceDE w:val="false"/>
        <w:autoSpaceDN w:val="false"/>
        <w:adjustRightInd w:val="false"/>
        <w:jc w:val="both"/>
        <w:rPr>
          <w:lang w:eastAsia="ru-RU"/>
        </w:rPr>
      </w:pPr>
      <w:r w:rsidRPr="009B25FC">
        <w:rPr>
          <w:lang w:eastAsia="ru-RU"/>
        </w:rPr>
        <w:t xml:space="preserve">Предмет продажи посредством публичного предложения (далее </w:t>
      </w:r>
      <w:r w:rsidR="00E56949">
        <w:t>–</w:t>
      </w:r>
      <w:r w:rsidRPr="009B25FC">
        <w:rPr>
          <w:lang w:eastAsia="ru-RU"/>
        </w:rPr>
        <w:t xml:space="preserve"> продажа): </w:t>
      </w:r>
    </w:p>
    <w:p w:rsidR="00667187" w:rsidP="00667187" w:rsidRDefault="00D947D6" w14:paraId="3DEC05CF" w14:textId="11ABAEFB">
      <w:pPr>
        <w:jc w:val="both"/>
      </w:pPr>
      <w:r>
        <w:t/>
      </w:r>
      <w:r>
        <w:rPr>
          <w:lang w:val="en-US"/>
        </w:rPr>
        <w:t/>
      </w:r>
      <w:r>
        <w:t/>
      </w:r>
      <w:r w:rsidR="00956542">
        <w:rPr>
          <w:lang w:val="en-US"/>
        </w:rPr>
        <w:t/>
      </w:r>
      <w:r>
        <w:rPr>
          <w:lang w:val="en-US"/>
        </w:rPr>
        <w:t/>
      </w:r>
      <w:r>
        <w:t xml:space="preserve">Нежилое помещение площадью 31,5 кв. м (кадастровый номер 77:01:0006024:4498, реестровый номер федерального имущества П13770075898), расположенное по адресу: г. Москва, ул. Марксистская,д. 3, стр. 2, пом. 4/3. </w:t>
      </w:r>
      <w:r w:rsidRPr="00667187" w:rsidR="00667187">
        <w:t>(далее – Имущество).</w:t>
      </w:r>
    </w:p>
    <w:p w:rsidR="00E56949" w:rsidP="00667187" w:rsidRDefault="00E56949" w14:paraId="02647B6D" w14:textId="63DFA677">
      <w:pPr>
        <w:jc w:val="both"/>
      </w:pPr>
    </w:p>
    <w:p w:rsidRPr="00E56949" w:rsidR="00E56949" w:rsidP="00E56949" w:rsidRDefault="00E56949" w14:paraId="65EBFD7D" w14:textId="7E52C6B9">
      <w:pPr>
        <w:suppressAutoHyphens w:val="false"/>
        <w:autoSpaceDE w:val="false"/>
        <w:autoSpaceDN w:val="false"/>
        <w:adjustRightInd w:val="false"/>
        <w:jc w:val="both"/>
        <w:rPr>
          <w:lang w:eastAsia="ru-RU"/>
        </w:rPr>
      </w:pPr>
      <w:r>
        <w:rPr>
          <w:lang w:eastAsia="ru-RU"/>
        </w:rPr>
        <w:t xml:space="preserve">Обременения (ограничения) </w:t>
      </w:r>
      <w:r w:rsidR="002F337F">
        <w:rPr>
          <w:lang w:eastAsia="ru-RU"/>
        </w:rPr>
        <w:t>И</w:t>
      </w:r>
      <w:r>
        <w:rPr>
          <w:lang w:eastAsia="ru-RU"/>
        </w:rPr>
        <w:t>мущества:</w:t>
      </w:r>
    </w:p>
    <w:p w:rsidR="00E56949" w:rsidP="00E56949" w:rsidRDefault="00E56949" w14:paraId="160200F9" w14:textId="29B483EE">
      <w:pPr>
        <w:suppressAutoHyphens w:val="false"/>
        <w:autoSpaceDE w:val="false"/>
        <w:autoSpaceDN w:val="false"/>
        <w:adjustRightInd w:val="false"/>
        <w:jc w:val="both"/>
        <w:rPr>
          <w:lang w:eastAsia="ru-RU"/>
        </w:rPr>
      </w:pPr>
      <w:r>
        <w:rPr>
          <w:lang w:eastAsia="ru-RU"/>
        </w:rPr>
        <w:t>отсутствуют</w:t>
      </w:r>
    </w:p>
    <w:p w:rsidR="00E921DE" w:rsidP="00667187" w:rsidRDefault="00E921DE" w14:paraId="37A4781F" w14:textId="3BA10B0A">
      <w:pPr>
        <w:jc w:val="both"/>
      </w:pPr>
    </w:p>
    <w:p w:rsidR="00E921DE" w:rsidP="00E921DE" w:rsidRDefault="00E921DE" w14:paraId="797B49E3" w14:textId="77777777">
      <w:pPr>
        <w:suppressAutoHyphens w:val="false"/>
        <w:ind w:right="-1"/>
        <w:jc w:val="both"/>
        <w:rPr>
          <w:lang w:eastAsia="ru-RU"/>
        </w:rPr>
      </w:pPr>
      <w:r>
        <w:rPr>
          <w:lang w:eastAsia="ru-RU"/>
        </w:rPr>
        <w:t xml:space="preserve">Основание проведения продажи: </w:t>
      </w:r>
    </w:p>
    <w:p w:rsidR="00E921DE" w:rsidP="00E921DE" w:rsidRDefault="00E921DE" w14:paraId="09CE8E77" w14:textId="77777777">
      <w:pPr>
        <w:suppressAutoHyphens w:val="false"/>
        <w:ind w:right="-1"/>
        <w:jc w:val="both"/>
        <w:rPr>
          <w:lang w:eastAsia="ru-RU"/>
        </w:rPr>
      </w:pPr>
      <w:r>
        <w:rPr>
          <w:lang w:eastAsia="ru-RU"/>
        </w:rPr>
        <w:t>Распоряжение Территориального управления Росимущества в городе Москве от 05 июля 2024 г. № 77-791-р «Об условиях приватизации нежилого помещения площадью 31,5 кв. м, расположенного по адресу: г. Москва, ул. Марксистская, д. 3, стр. 2, пом. 4/3»</w:t>
      </w:r>
    </w:p>
    <w:p w:rsidR="00D947D6" w:rsidP="008929E5" w:rsidRDefault="00D947D6" w14:paraId="08115AC8" w14:textId="77777777">
      <w:pPr>
        <w:jc w:val="both"/>
      </w:pPr>
    </w:p>
    <w:p w:rsidR="00D947D6" w:rsidP="000F2F23" w:rsidRDefault="000F2F23" w14:paraId="1CD46A59" w14:textId="1F7A4252">
      <w:pPr>
        <w:jc w:val="both"/>
      </w:pPr>
      <w:r w:rsidRPr="00EE7CAD">
        <w:t>Начальная цена Имущества (цена первоначального предложения) –</w:t>
      </w:r>
      <w:r>
        <w:t xml:space="preserve"> </w:t>
      </w:r>
      <w:r w:rsidR="00B31F6D">
        <w:t/>
      </w:r>
      <w:r w:rsidR="00D947D6">
        <w:t>12 163 437 (двенадцать миллионов сто шестьдесят три тысячи четыреста тридцать семь) рублей 85 копеек</w:t>
      </w:r>
      <w:r>
        <w:t xml:space="preserve"> </w:t>
      </w:r>
      <w:r w:rsidRPr="00EE7CAD">
        <w:rPr>
          <w:color w:val="000000" w:themeColor="text1"/>
          <w:lang w:eastAsia="ru-RU"/>
        </w:rPr>
        <w:t xml:space="preserve">с учетом </w:t>
      </w:r>
      <w:r w:rsidRPr="00EE7CAD">
        <w:rPr>
          <w:bCs/>
          <w:color w:val="000000" w:themeColor="text1"/>
          <w:lang w:eastAsia="ru-RU"/>
        </w:rPr>
        <w:t>НДС</w:t>
      </w:r>
      <w:r w:rsidRPr="002661C8" w:rsidR="00E26438">
        <w:t>.</w:t>
      </w:r>
    </w:p>
    <w:p w:rsidR="00E56949" w:rsidP="000F2F23" w:rsidRDefault="00E56949" w14:paraId="304F0C79" w14:textId="77777777">
      <w:pPr>
        <w:jc w:val="both"/>
      </w:pPr>
    </w:p>
    <w:p w:rsidR="00D947D6" w:rsidP="008929E5" w:rsidRDefault="000F2F23" w14:paraId="3F2847F5" w14:textId="639E38C6">
      <w:pPr>
        <w:jc w:val="both"/>
      </w:pPr>
      <w:r w:rsidRPr="00EE7CAD">
        <w:t xml:space="preserve">Минимальная цена предложения (цена отсечения) </w:t>
      </w:r>
      <w:r w:rsidRPr="00D947D6" w:rsidR="00D947D6">
        <w:t xml:space="preserve">– </w:t>
      </w:r>
      <w:r w:rsidR="00B31F6D">
        <w:t/>
      </w:r>
      <w:r w:rsidR="00D947D6">
        <w:t/>
      </w:r>
      <w:r w:rsidRPr="00D947D6" w:rsidR="00D947D6">
        <w:t/>
      </w:r>
      <w:r w:rsidR="00D947D6">
        <w:t>6 081 718 (шесть миллионов восемьдесят одна тысяча семьсот восемнадцать) рублей 90 копеек</w:t>
      </w:r>
      <w:r w:rsidRPr="00EE7CAD">
        <w:rPr>
          <w:bCs/>
          <w:color w:val="000000" w:themeColor="text1"/>
          <w:lang w:eastAsia="ru-RU"/>
        </w:rPr>
        <w:t xml:space="preserve"> </w:t>
      </w:r>
      <w:r w:rsidRPr="00EE7CAD">
        <w:rPr>
          <w:bCs/>
          <w:iCs/>
          <w:color w:val="000000" w:themeColor="text1"/>
        </w:rPr>
        <w:t>с учетом НДС</w:t>
      </w:r>
      <w:r w:rsidRPr="002661C8" w:rsidR="00E26438">
        <w:t>.</w:t>
      </w:r>
    </w:p>
    <w:p w:rsidR="00E56949" w:rsidP="008929E5" w:rsidRDefault="00E56949" w14:paraId="47F4F452" w14:textId="77777777">
      <w:pPr>
        <w:jc w:val="both"/>
      </w:pPr>
    </w:p>
    <w:p w:rsidR="00D947D6" w:rsidP="008929E5" w:rsidRDefault="00D947D6" w14:paraId="652B92DE" w14:textId="1B4DD950">
      <w:pPr>
        <w:jc w:val="both"/>
      </w:pPr>
      <w:r w:rsidRPr="00D947D6">
        <w:t xml:space="preserve">Величина снижения цены первоначального предложения («шаг понижения») – </w:t>
      </w:r>
      <w:r w:rsidR="00B31F6D">
        <w:t/>
      </w:r>
      <w:r>
        <w:t/>
      </w:r>
      <w:r w:rsidRPr="00944C61">
        <w:rPr>
          <w:lang w:val="en-US"/>
        </w:rPr>
        <w:t/>
      </w:r>
      <w:r w:rsidRPr="00944C61">
        <w:t/>
      </w:r>
      <w:r>
        <w:rPr>
          <w:lang w:val="en-US"/>
        </w:rPr>
        <w:t/>
      </w:r>
      <w:r w:rsidRPr="00944C61">
        <w:t/>
      </w:r>
      <w:r w:rsidRPr="00944C61">
        <w:rPr>
          <w:lang w:val="en-US"/>
        </w:rPr>
        <w:t/>
      </w:r>
      <w:r w:rsidR="007D5119">
        <w:t>1 216 343 (один миллион двести шестнадцать тысяч триста сорок три) рубля 79 копеек</w:t>
      </w:r>
      <w:r w:rsidRPr="002661C8" w:rsidR="00E26438">
        <w:t>.</w:t>
      </w:r>
    </w:p>
    <w:p w:rsidRPr="00D947D6" w:rsidR="00E56949" w:rsidP="008929E5" w:rsidRDefault="00E56949" w14:paraId="14969EA4" w14:textId="77777777">
      <w:pPr>
        <w:jc w:val="both"/>
      </w:pPr>
    </w:p>
    <w:p w:rsidR="00D947D6" w:rsidP="002F337F" w:rsidRDefault="00D947D6" w14:paraId="5E44FBBF" w14:textId="489EA217">
      <w:pPr>
        <w:jc w:val="both"/>
      </w:pPr>
      <w:r w:rsidRPr="002661C8">
        <w:t xml:space="preserve">Величина повышения цены («шаг аукциона») </w:t>
      </w:r>
      <w:r w:rsidRPr="00944C61">
        <w:t xml:space="preserve">– </w:t>
      </w:r>
      <w:r w:rsidR="00B31F6D">
        <w:t/>
      </w:r>
      <w:r>
        <w:t/>
      </w:r>
      <w:r w:rsidRPr="00944C61">
        <w:rPr>
          <w:lang w:val="en-US"/>
        </w:rPr>
        <w:t/>
      </w:r>
      <w:r w:rsidRPr="00944C61">
        <w:t/>
      </w:r>
      <w:r>
        <w:rPr>
          <w:lang w:val="en-US"/>
        </w:rPr>
        <w:t/>
      </w:r>
      <w:r w:rsidRPr="00944C61">
        <w:t/>
      </w:r>
      <w:r w:rsidRPr="00944C61">
        <w:rPr>
          <w:lang w:val="en-US"/>
        </w:rPr>
        <w:t/>
      </w:r>
      <w:r w:rsidR="007D5119">
        <w:t>600 000 (шестьсот тысяч) рублей 00 копеек</w:t>
      </w:r>
      <w:r w:rsidRPr="002661C8" w:rsidR="00E26438">
        <w:t>.</w:t>
      </w:r>
    </w:p>
    <w:p w:rsidR="00D947D6" w:rsidP="008929E5" w:rsidRDefault="00D947D6" w14:paraId="3950AC3B" w14:textId="77777777">
      <w:pPr>
        <w:jc w:val="both"/>
      </w:pPr>
    </w:p>
    <w:p w:rsidR="00D947D6" w:rsidP="008929E5" w:rsidRDefault="00C93748" w14:paraId="66EC32BE" w14:textId="70456750">
      <w:pPr>
        <w:jc w:val="both"/>
      </w:pPr>
      <w:r>
        <w:t>Р</w:t>
      </w:r>
      <w:r w:rsidR="00D947D6">
        <w:t>ешени</w:t>
      </w:r>
      <w:r>
        <w:t>е</w:t>
      </w:r>
      <w:r w:rsidR="00D947D6">
        <w:t xml:space="preserve"> Продавца:</w:t>
      </w:r>
    </w:p>
    <w:p w:rsidR="00D947D6" w:rsidP="008929E5" w:rsidRDefault="00D947D6" w14:paraId="0E637EAA" w14:textId="3DB173D9">
      <w:pPr>
        <w:jc w:val="both"/>
      </w:pPr>
      <w:r>
        <w:t xml:space="preserve">Победителем </w:t>
      </w:r>
      <w:r w:rsidRPr="00EE7CAD" w:rsidR="005440CE">
        <w:t xml:space="preserve">продажи </w:t>
      </w:r>
      <w:r>
        <w:t xml:space="preserve">признан участник </w:t>
      </w:r>
      <w:r w:rsidR="007D5119">
        <w:t>№</w:t>
      </w:r>
      <w:r w:rsidRPr="00EC13F5" w:rsidR="007D5119">
        <w:t>2</w:t>
      </w:r>
      <w:r w:rsidRPr="007D5119" w:rsidR="007D5119">
        <w:t xml:space="preserve"> </w:t>
      </w:r>
      <w:r>
        <w:t>–</w:t>
      </w:r>
      <w:r w:rsidRPr="00EC3AE7">
        <w:t xml:space="preserve"> </w:t>
      </w:r>
      <w:r w:rsidRPr="006162FC">
        <w:t/>
      </w:r>
      <w:r w:rsidRPr="006162FC">
        <w:rPr>
          <w:lang w:val="en-US"/>
        </w:rPr>
        <w:t/>
      </w:r>
      <w:r w:rsidRPr="006162FC">
        <w:t/>
      </w:r>
      <w:r w:rsidRPr="006162FC">
        <w:rPr>
          <w:lang w:val="en-US"/>
        </w:rPr>
        <w:t/>
      </w:r>
      <w:r w:rsidRPr="006162FC">
        <w:t>Индивидуальный Предприниматель Ангелов Виталий Евгеньевич</w:t>
      </w:r>
      <w:r>
        <w:t>, предложивший цену приобретения</w:t>
      </w:r>
      <w:r w:rsidRPr="005440CE" w:rsidR="005440CE">
        <w:t xml:space="preserve"> </w:t>
      </w:r>
      <w:r w:rsidRPr="00EE7CAD" w:rsidR="005440CE">
        <w:t xml:space="preserve">Имущества </w:t>
      </w:r>
      <w:r>
        <w:t xml:space="preserve">– </w:t>
      </w:r>
      <w:r w:rsidRPr="006162FC">
        <w:t/>
      </w:r>
      <w:r w:rsidRPr="00EC3AE7">
        <w:t/>
      </w:r>
      <w:r w:rsidRPr="006162FC">
        <w:t>6 081 718 (шесть миллионов восемьдесят одна тысяча семьсот восемнадцать) рублей 90 копеек</w:t>
      </w:r>
      <w:r w:rsidRPr="00EE7CAD" w:rsidR="005440CE">
        <w:rPr>
          <w:bCs/>
          <w:color w:val="000000" w:themeColor="text1"/>
          <w:lang w:eastAsia="ru-RU"/>
        </w:rPr>
        <w:t xml:space="preserve"> </w:t>
      </w:r>
      <w:r w:rsidRPr="00EE7CAD" w:rsidR="005440CE">
        <w:rPr>
          <w:bCs/>
          <w:iCs/>
          <w:color w:val="000000" w:themeColor="text1"/>
        </w:rPr>
        <w:t>с учетом НДС</w:t>
      </w:r>
      <w:r w:rsidRPr="00EE7CAD" w:rsidR="005440CE">
        <w:t>.</w:t>
      </w:r>
    </w:p>
    <w:p w:rsidR="00D947D6" w:rsidP="008929E5" w:rsidRDefault="00D947D6" w14:paraId="19FEF8DB" w14:textId="77777777">
      <w:pPr>
        <w:jc w:val="both"/>
      </w:pPr>
    </w:p>
    <w:p w:rsidR="00BA760E" w:rsidP="00BA760E" w:rsidRDefault="00BA760E" w14:paraId="3FFD0EF9" w14:textId="77777777">
      <w:pPr>
        <w:jc w:val="both"/>
      </w:pPr>
    </w:p>
    <w:p w:rsidRPr="00D947D6" w:rsidR="00D16C7D" w:rsidP="00CD6444" w:rsidRDefault="00D16C7D" w14:paraId="7D272F20" w14:textId="6527B2BA">
      <w:pPr>
        <w:jc w:val="both"/>
      </w:pPr>
    </w:p>
    <w:sectPr w:rsidRPr="00D947D6" w:rsidR="00D16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22F58"/>
    <w:rsid w:val="00071BDE"/>
    <w:rsid w:val="000839B9"/>
    <w:rsid w:val="000D0F0E"/>
    <w:rsid w:val="000F01DF"/>
    <w:rsid w:val="000F2F23"/>
    <w:rsid w:val="00101120"/>
    <w:rsid w:val="00103319"/>
    <w:rsid w:val="001346EE"/>
    <w:rsid w:val="00145298"/>
    <w:rsid w:val="00176C43"/>
    <w:rsid w:val="001821FE"/>
    <w:rsid w:val="001B4539"/>
    <w:rsid w:val="001C1AF3"/>
    <w:rsid w:val="001D50E9"/>
    <w:rsid w:val="00203BDF"/>
    <w:rsid w:val="002350EA"/>
    <w:rsid w:val="00261385"/>
    <w:rsid w:val="00281048"/>
    <w:rsid w:val="002F337F"/>
    <w:rsid w:val="00341755"/>
    <w:rsid w:val="003A4EE2"/>
    <w:rsid w:val="003E2DA7"/>
    <w:rsid w:val="003F148D"/>
    <w:rsid w:val="00414646"/>
    <w:rsid w:val="00425357"/>
    <w:rsid w:val="0044131D"/>
    <w:rsid w:val="004C08C6"/>
    <w:rsid w:val="004E2ADD"/>
    <w:rsid w:val="004E4B11"/>
    <w:rsid w:val="00506C9F"/>
    <w:rsid w:val="005440CE"/>
    <w:rsid w:val="00556E40"/>
    <w:rsid w:val="00571786"/>
    <w:rsid w:val="00586494"/>
    <w:rsid w:val="005F51A2"/>
    <w:rsid w:val="006162FC"/>
    <w:rsid w:val="00667187"/>
    <w:rsid w:val="00677612"/>
    <w:rsid w:val="00681137"/>
    <w:rsid w:val="00696730"/>
    <w:rsid w:val="006B08D5"/>
    <w:rsid w:val="006B559E"/>
    <w:rsid w:val="006C16C6"/>
    <w:rsid w:val="006E420D"/>
    <w:rsid w:val="00720843"/>
    <w:rsid w:val="007676FE"/>
    <w:rsid w:val="007B7165"/>
    <w:rsid w:val="007C4E70"/>
    <w:rsid w:val="007D5119"/>
    <w:rsid w:val="007D5308"/>
    <w:rsid w:val="00831124"/>
    <w:rsid w:val="00864276"/>
    <w:rsid w:val="008929E5"/>
    <w:rsid w:val="008C15D0"/>
    <w:rsid w:val="008D7D06"/>
    <w:rsid w:val="0093665D"/>
    <w:rsid w:val="00956542"/>
    <w:rsid w:val="00972D52"/>
    <w:rsid w:val="00A40423"/>
    <w:rsid w:val="00A519FB"/>
    <w:rsid w:val="00A67FCE"/>
    <w:rsid w:val="00AB5A8A"/>
    <w:rsid w:val="00AD265B"/>
    <w:rsid w:val="00B31F6D"/>
    <w:rsid w:val="00B448E0"/>
    <w:rsid w:val="00B83DED"/>
    <w:rsid w:val="00BA760E"/>
    <w:rsid w:val="00C52074"/>
    <w:rsid w:val="00C93748"/>
    <w:rsid w:val="00CD6444"/>
    <w:rsid w:val="00CF5EA8"/>
    <w:rsid w:val="00D03628"/>
    <w:rsid w:val="00D16C7D"/>
    <w:rsid w:val="00D30ED8"/>
    <w:rsid w:val="00D947D6"/>
    <w:rsid w:val="00DC6B2C"/>
    <w:rsid w:val="00E128AB"/>
    <w:rsid w:val="00E262C0"/>
    <w:rsid w:val="00E26438"/>
    <w:rsid w:val="00E56949"/>
    <w:rsid w:val="00E921DE"/>
    <w:rsid w:val="00EC1ECA"/>
    <w:rsid w:val="00EE4706"/>
    <w:rsid w:val="00F4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D947D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Леша2"/>
    <w:basedOn w:val="a1"/>
    <w:next w:val="aa"/>
    <w:uiPriority w:val="59"/>
    <w:rsid w:val="006671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Алексеева Маргарита Александровна</cp:lastModifiedBy>
  <cp:revision>43</cp:revision>
  <dcterms:created xsi:type="dcterms:W3CDTF">2018-07-06T14:13:00Z</dcterms:created>
  <dcterms:modified xsi:type="dcterms:W3CDTF">2022-10-05T07:52:00Z</dcterms:modified>
</cp:coreProperties>
</file>